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DC8" w:rsidRPr="00AE30E7" w:rsidRDefault="00345DC8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345DC8" w:rsidRPr="00AE30E7" w:rsidRDefault="00345DC8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345DC8" w:rsidRPr="00AE30E7" w:rsidRDefault="00345DC8" w:rsidP="00A573D7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AE30E7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45DC8" w:rsidRPr="00AE30E7" w:rsidRDefault="00345DC8" w:rsidP="00A573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345DC8" w:rsidRPr="00AE30E7" w:rsidRDefault="00345DC8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AE30E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23.12.2021  № 377</w:t>
      </w:r>
    </w:p>
    <w:p w:rsidR="00345DC8" w:rsidRPr="00AE30E7" w:rsidRDefault="00345DC8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AE30E7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345DC8" w:rsidRPr="00AE30E7" w:rsidRDefault="00345DC8" w:rsidP="00A573D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Default="00345DC8" w:rsidP="009D2E15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9D2E15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</w:t>
      </w:r>
    </w:p>
    <w:p w:rsidR="00345DC8" w:rsidRDefault="00345DC8" w:rsidP="009D2E15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9D2E15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</w:p>
    <w:p w:rsidR="00345DC8" w:rsidRPr="009D2E15" w:rsidRDefault="00345DC8" w:rsidP="009D2E15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9D2E15"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района </w:t>
      </w:r>
    </w:p>
    <w:p w:rsidR="00345DC8" w:rsidRPr="00AE30E7" w:rsidRDefault="00345DC8" w:rsidP="009D2E15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8009D4">
        <w:rPr>
          <w:rFonts w:ascii="Times New Roman" w:hAnsi="Times New Roman" w:cs="Times New Roman"/>
          <w:sz w:val="28"/>
          <w:szCs w:val="28"/>
          <w:lang w:eastAsia="ru-RU"/>
        </w:rPr>
        <w:t>от 21.07.2021  № 186</w:t>
      </w:r>
    </w:p>
    <w:p w:rsidR="00345DC8" w:rsidRPr="00AE30E7" w:rsidRDefault="00345DC8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B70E9C" w:rsidRDefault="00345DC8" w:rsidP="00A26412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11.12.2020 № 6-93 «О бюджете  Унечского муниципального района Брянской области на 2021 год и на плановый период 2022 и 2023 годов» </w:t>
      </w:r>
      <w:r w:rsidRPr="00B70E9C">
        <w:rPr>
          <w:rFonts w:ascii="Times New Roman" w:hAnsi="Times New Roman" w:cs="Times New Roman"/>
          <w:sz w:val="24"/>
          <w:szCs w:val="24"/>
        </w:rPr>
        <w:t>(в редакции решений от 03.03.2021 №6-114, от 23.04.2021 №6-117</w:t>
      </w:r>
      <w:r>
        <w:rPr>
          <w:rFonts w:ascii="Times New Roman" w:hAnsi="Times New Roman" w:cs="Times New Roman"/>
          <w:sz w:val="24"/>
          <w:szCs w:val="24"/>
        </w:rPr>
        <w:t>, от 24.09.2021 №6-129, от  26.11.2021 №6-138</w:t>
      </w:r>
      <w:r w:rsidRPr="00B70E9C">
        <w:rPr>
          <w:rFonts w:ascii="Times New Roman" w:hAnsi="Times New Roman" w:cs="Times New Roman"/>
          <w:sz w:val="24"/>
          <w:szCs w:val="24"/>
        </w:rPr>
        <w:t>)</w:t>
      </w:r>
    </w:p>
    <w:p w:rsidR="00345DC8" w:rsidRDefault="00345DC8" w:rsidP="00A26412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5DC8" w:rsidRPr="00AE30E7" w:rsidRDefault="00345DC8" w:rsidP="00A573D7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345DC8" w:rsidRPr="00AE30E7" w:rsidRDefault="00345DC8" w:rsidP="00A573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B57407" w:rsidRDefault="00345DC8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1. Внести в постановление администрации Унечского района от 21.07.2021 № 186 «Об утверждении муниципальной программы «Развитие культуры Унечского района» в новой редакции», сл</w:t>
      </w:r>
      <w:r>
        <w:rPr>
          <w:rFonts w:ascii="Times New Roman" w:hAnsi="Times New Roman" w:cs="Times New Roman"/>
          <w:sz w:val="24"/>
          <w:szCs w:val="24"/>
          <w:lang w:eastAsia="ru-RU"/>
        </w:rPr>
        <w:t>едующие изменения и дополнения:</w:t>
      </w:r>
    </w:p>
    <w:p w:rsidR="00345DC8" w:rsidRPr="00B57407" w:rsidRDefault="00345DC8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1.1.</w:t>
      </w:r>
      <w:r w:rsidRPr="00B57407">
        <w:rPr>
          <w:rFonts w:ascii="Times New Roman" w:hAnsi="Times New Roman" w:cs="Times New Roman"/>
          <w:sz w:val="24"/>
          <w:szCs w:val="24"/>
          <w:lang w:eastAsia="ru-RU"/>
        </w:rPr>
        <w:tab/>
        <w:t>Позицию «Объем средств 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реализацию муниципальной </w:t>
      </w:r>
      <w:r w:rsidRPr="00B57407">
        <w:rPr>
          <w:rFonts w:ascii="Times New Roman" w:hAnsi="Times New Roman" w:cs="Times New Roman"/>
          <w:sz w:val="24"/>
          <w:szCs w:val="24"/>
          <w:lang w:eastAsia="ru-RU"/>
        </w:rPr>
        <w:t>программы» паспорта муниципальной программы изложить в редакции:</w:t>
      </w:r>
    </w:p>
    <w:p w:rsidR="00345DC8" w:rsidRPr="00B57407" w:rsidRDefault="00345DC8" w:rsidP="00CB6EA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345DC8" w:rsidRPr="00650C1B">
        <w:tc>
          <w:tcPr>
            <w:tcW w:w="4677" w:type="dxa"/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 муниципальной программы</w:t>
            </w:r>
          </w:p>
        </w:tc>
        <w:tc>
          <w:tcPr>
            <w:tcW w:w="5529" w:type="dxa"/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 муниципальной программы –  </w:t>
            </w:r>
          </w:p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184 637 977,00 руб.,</w:t>
            </w:r>
          </w:p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 – 72 344 974,00 руб.;</w:t>
            </w:r>
          </w:p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2022 год – 58 333 199,00 руб.; </w:t>
            </w:r>
          </w:p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 53 959 804,00  руб.</w:t>
            </w:r>
          </w:p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5DC8" w:rsidRDefault="00345DC8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B57407" w:rsidRDefault="00345DC8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 xml:space="preserve">1.2. 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Раздел</w:t>
      </w:r>
      <w:r w:rsidRPr="00B5740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Pr="00B57407">
        <w:rPr>
          <w:rFonts w:ascii="Times New Roman" w:hAnsi="Times New Roman" w:cs="Times New Roman"/>
          <w:sz w:val="24"/>
          <w:szCs w:val="24"/>
          <w:lang w:eastAsia="ru-RU"/>
        </w:rPr>
        <w:t>Сведения о показателях (индикаторах) муниципальной программы,показателях (индикаторах) основных мероприятий (проектов(программ))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дополнить пунктом 8.</w:t>
      </w:r>
    </w:p>
    <w:p w:rsidR="00345DC8" w:rsidRPr="00B57407" w:rsidRDefault="00345DC8" w:rsidP="009D2E1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665" w:type="dxa"/>
        <w:jc w:val="center"/>
        <w:tblLayout w:type="fixed"/>
        <w:tblCellMar>
          <w:left w:w="75" w:type="dxa"/>
          <w:right w:w="75" w:type="dxa"/>
        </w:tblCellMar>
        <w:tblLook w:val="00A0"/>
      </w:tblPr>
      <w:tblGrid>
        <w:gridCol w:w="657"/>
        <w:gridCol w:w="3660"/>
        <w:gridCol w:w="1301"/>
        <w:gridCol w:w="1276"/>
        <w:gridCol w:w="1275"/>
        <w:gridCol w:w="1276"/>
        <w:gridCol w:w="1220"/>
      </w:tblGrid>
      <w:tr w:rsidR="00345DC8" w:rsidRPr="00650C1B">
        <w:trPr>
          <w:trHeight w:val="511"/>
          <w:jc w:val="center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0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значения показателей (индикаторов)</w:t>
            </w:r>
          </w:p>
        </w:tc>
      </w:tr>
      <w:tr w:rsidR="00345DC8" w:rsidRPr="00650C1B">
        <w:trPr>
          <w:trHeight w:val="405"/>
          <w:jc w:val="center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345DC8" w:rsidRPr="00650C1B">
        <w:trPr>
          <w:trHeight w:val="338"/>
          <w:jc w:val="center"/>
        </w:trPr>
        <w:tc>
          <w:tcPr>
            <w:tcW w:w="10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(индикаторы) основных мероприятий (проектов (программ))</w:t>
            </w:r>
          </w:p>
        </w:tc>
      </w:tr>
      <w:tr w:rsidR="00345DC8" w:rsidRPr="00650C1B">
        <w:trPr>
          <w:trHeight w:val="319"/>
          <w:jc w:val="center"/>
        </w:trPr>
        <w:tc>
          <w:tcPr>
            <w:tcW w:w="10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345DC8" w:rsidRPr="00650C1B">
        <w:trPr>
          <w:trHeight w:val="289"/>
          <w:jc w:val="center"/>
        </w:trPr>
        <w:tc>
          <w:tcPr>
            <w:tcW w:w="10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345DC8" w:rsidRPr="00650C1B">
        <w:trPr>
          <w:trHeight w:val="727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6903C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Поступление в фонды библ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иотек муниципальных образований </w:t>
            </w: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государственных  библиотек субъекта Российской Федерации не менее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AC0035">
            <w:pPr>
              <w:widowControl w:val="0"/>
              <w:shd w:val="clear" w:color="auto" w:fill="FFFFFF"/>
              <w:spacing w:after="0" w:line="240" w:lineRule="auto"/>
              <w:ind w:firstLine="6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5DC8" w:rsidRPr="00B57407" w:rsidRDefault="00345DC8" w:rsidP="00AC0035">
            <w:pPr>
              <w:widowControl w:val="0"/>
              <w:shd w:val="clear" w:color="auto" w:fill="FFFFFF"/>
              <w:spacing w:after="0" w:line="240" w:lineRule="auto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C8" w:rsidRPr="00B57407" w:rsidRDefault="00345DC8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5DC8" w:rsidRDefault="00345DC8" w:rsidP="009D2E1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B57407" w:rsidRDefault="00345DC8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1.3</w:t>
      </w:r>
      <w:r w:rsidRPr="00B57407">
        <w:rPr>
          <w:rFonts w:ascii="Times New Roman" w:hAnsi="Times New Roman" w:cs="Times New Roman"/>
          <w:sz w:val="24"/>
          <w:szCs w:val="24"/>
          <w:lang w:eastAsia="ru-RU"/>
        </w:rPr>
        <w:t>. «План реализации муниципальной программы»    изложить в новой редакции согласно приложению 1 к на</w:t>
      </w:r>
      <w:r>
        <w:rPr>
          <w:rFonts w:ascii="Times New Roman" w:hAnsi="Times New Roman" w:cs="Times New Roman"/>
          <w:sz w:val="24"/>
          <w:szCs w:val="24"/>
          <w:lang w:eastAsia="ru-RU"/>
        </w:rPr>
        <w:t>стоящему постановлению.</w:t>
      </w:r>
    </w:p>
    <w:p w:rsidR="00345DC8" w:rsidRPr="00B57407" w:rsidRDefault="00345DC8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2.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</w:t>
      </w:r>
      <w:r>
        <w:rPr>
          <w:rFonts w:ascii="Times New Roman" w:hAnsi="Times New Roman" w:cs="Times New Roman"/>
          <w:sz w:val="24"/>
          <w:szCs w:val="24"/>
          <w:lang w:eastAsia="ru-RU"/>
        </w:rPr>
        <w:t>ечского района в сети Интернет.</w:t>
      </w:r>
    </w:p>
    <w:p w:rsidR="00345DC8" w:rsidRPr="00B57407" w:rsidRDefault="00345DC8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3.   Данное постановление вступает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силу с момента его подписания.</w:t>
      </w:r>
    </w:p>
    <w:p w:rsidR="00345DC8" w:rsidRPr="00B57407" w:rsidRDefault="00345DC8" w:rsidP="009D2E1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4. Контроль за исполнением постановления возложить на заместителя главы администрации Унечского района Сверделко В.В.</w:t>
      </w:r>
    </w:p>
    <w:p w:rsidR="00345DC8" w:rsidRDefault="00345DC8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Default="00345DC8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4827EB" w:rsidRDefault="00345DC8" w:rsidP="00482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7EB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Унечского  района</w:t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  <w:t>А.М. Кусков</w:t>
      </w:r>
    </w:p>
    <w:p w:rsidR="00345DC8" w:rsidRDefault="00345DC8" w:rsidP="00482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4827EB" w:rsidRDefault="00345DC8" w:rsidP="00482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45DC8" w:rsidRPr="00AE30E7" w:rsidRDefault="00345DC8" w:rsidP="00A5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  <w:sectPr w:rsidR="00345DC8" w:rsidRPr="00AE30E7" w:rsidSect="001A3CA4">
          <w:pgSz w:w="11905" w:h="16838" w:code="9"/>
          <w:pgMar w:top="1134" w:right="567" w:bottom="1134" w:left="1134" w:header="720" w:footer="720" w:gutter="0"/>
          <w:cols w:space="708"/>
          <w:noEndnote/>
          <w:docGrid w:linePitch="299"/>
        </w:sectPr>
      </w:pPr>
      <w:bookmarkStart w:id="1" w:name="Par28"/>
      <w:bookmarkEnd w:id="1"/>
    </w:p>
    <w:p w:rsidR="00345DC8" w:rsidRDefault="00345DC8" w:rsidP="006903C9">
      <w:pPr>
        <w:widowControl w:val="0"/>
        <w:autoSpaceDE w:val="0"/>
        <w:autoSpaceDN w:val="0"/>
        <w:adjustRightInd w:val="0"/>
        <w:spacing w:after="0" w:line="240" w:lineRule="auto"/>
        <w:ind w:firstLine="935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1 к постановлению</w:t>
      </w:r>
    </w:p>
    <w:p w:rsidR="00345DC8" w:rsidRDefault="00345DC8" w:rsidP="006903C9">
      <w:pPr>
        <w:widowControl w:val="0"/>
        <w:autoSpaceDE w:val="0"/>
        <w:autoSpaceDN w:val="0"/>
        <w:adjustRightInd w:val="0"/>
        <w:spacing w:after="0" w:line="240" w:lineRule="auto"/>
        <w:ind w:firstLine="935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№___________от _____</w:t>
      </w:r>
    </w:p>
    <w:p w:rsidR="00345DC8" w:rsidRDefault="00345DC8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345DC8" w:rsidRPr="00AE30E7" w:rsidRDefault="00345DC8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5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544"/>
        <w:gridCol w:w="851"/>
        <w:gridCol w:w="850"/>
        <w:gridCol w:w="1276"/>
        <w:gridCol w:w="850"/>
        <w:gridCol w:w="1134"/>
        <w:gridCol w:w="1843"/>
        <w:gridCol w:w="1843"/>
        <w:gridCol w:w="1701"/>
      </w:tblGrid>
      <w:tr w:rsidR="00345DC8" w:rsidRPr="00650C1B">
        <w:tc>
          <w:tcPr>
            <w:tcW w:w="629" w:type="dxa"/>
            <w:vMerge w:val="restart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44" w:type="dxa"/>
            <w:vMerge w:val="restart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961" w:type="dxa"/>
            <w:gridSpan w:val="5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7" w:type="dxa"/>
            <w:gridSpan w:val="3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345DC8" w:rsidRPr="00650C1B">
        <w:tc>
          <w:tcPr>
            <w:tcW w:w="629" w:type="dxa"/>
            <w:vMerge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3" w:type="dxa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345DC8" w:rsidRPr="00650C1B">
        <w:tc>
          <w:tcPr>
            <w:tcW w:w="629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345DC8" w:rsidRPr="00AE30E7" w:rsidRDefault="00345DC8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68 127 910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55 511 154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52 029 194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4 217 064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2 822 045,00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1 930 610,00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72 344 974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58 333 199,00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53 959 804,00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4 027 240,0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4 027 240,0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75 600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75 600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75 600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75 600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63 981 870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51 483 914,00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48 001 954,00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4 260 264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2A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2 703 24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1 811 810,00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68 242 134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54 187 15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49 813 764,00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13 317 478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12 534 830,00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11 679 900,00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7B4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13 317 478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12 534 830,00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11 679 900,00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2 579 337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2 244 270,00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1 991 460,00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2 579 337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2 244 270,00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1 991 460,00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23 891 785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21 545 167,00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19 467 772,00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23 891 785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21 545 167,00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19 467 772,00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14 471 730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9 295 099,00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9 038 174,00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14 471 730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9 295 099,00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9 038 174,00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5 036 000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4 392 000,00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4 409 000,00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5 036 000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4 392 000,00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4 409 000,00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поселения.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1 343 000,00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1 343 000,00</w:t>
            </w:r>
          </w:p>
        </w:tc>
        <w:tc>
          <w:tcPr>
            <w:tcW w:w="1843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3 569 830,00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2 875 793,00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1 927 458,00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1 569 830,00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172 548,00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115 648,00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2 703 245,00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1 811 810,00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("В городском саду играет духовой оркестр...".Ремонт и техническое оснащение места массового отдыха (танцевальной площадки) в парковой зоне по ул. Первомайской, д.22, г. Унечи)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2 500 000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141 000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2 209 000,00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источники финансирования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016 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закаченными соглашениями по сохранению, использованию и популяризации объектов культурного наследия(памятников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500 000 ,00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1843" w:type="dxa"/>
            <w:vAlign w:val="center"/>
          </w:tcPr>
          <w:p w:rsidR="00345DC8" w:rsidRPr="009B2F51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9B2F51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1843" w:type="dxa"/>
            <w:vAlign w:val="center"/>
          </w:tcPr>
          <w:p w:rsidR="00345DC8" w:rsidRPr="009B2F51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303 650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0F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45DC8" w:rsidRPr="00AE30E7" w:rsidRDefault="00345DC8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AE30E7" w:rsidRDefault="00345DC8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AE30E7" w:rsidRDefault="00345DC8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9B2F51" w:rsidRDefault="00345DC8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1843" w:type="dxa"/>
            <w:vAlign w:val="center"/>
          </w:tcPr>
          <w:p w:rsidR="00345DC8" w:rsidRPr="00540F33" w:rsidRDefault="00345DC8" w:rsidP="00E03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285 431</w:t>
            </w:r>
          </w:p>
        </w:tc>
        <w:tc>
          <w:tcPr>
            <w:tcW w:w="1843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345DC8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9B2F51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9B2F51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9B2F51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9B2F51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L519F</w:t>
            </w:r>
          </w:p>
        </w:tc>
        <w:tc>
          <w:tcPr>
            <w:tcW w:w="1843" w:type="dxa"/>
            <w:vAlign w:val="center"/>
          </w:tcPr>
          <w:p w:rsidR="00345DC8" w:rsidRPr="00540F33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18 219,00</w:t>
            </w:r>
          </w:p>
        </w:tc>
        <w:tc>
          <w:tcPr>
            <w:tcW w:w="1843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345DC8" w:rsidRPr="00AE30E7" w:rsidRDefault="00345DC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3544" w:type="dxa"/>
            <w:vAlign w:val="center"/>
          </w:tcPr>
          <w:p w:rsidR="00345DC8" w:rsidRPr="009B2F5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(включая стимулирующие (поощрительные) выплаты), источником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851" w:type="dxa"/>
            <w:vAlign w:val="center"/>
          </w:tcPr>
          <w:p w:rsidR="00345DC8" w:rsidRPr="002E663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2E663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2E663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2E663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9B2F5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83420</w:t>
            </w:r>
          </w:p>
        </w:tc>
        <w:tc>
          <w:tcPr>
            <w:tcW w:w="1843" w:type="dxa"/>
            <w:vAlign w:val="center"/>
          </w:tcPr>
          <w:p w:rsidR="00345DC8" w:rsidRPr="00917CE3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7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629 324,00</w:t>
            </w:r>
          </w:p>
        </w:tc>
        <w:tc>
          <w:tcPr>
            <w:tcW w:w="1843" w:type="dxa"/>
            <w:vAlign w:val="center"/>
          </w:tcPr>
          <w:p w:rsidR="00345DC8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345DC8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45DC8" w:rsidRPr="00650C1B">
        <w:tc>
          <w:tcPr>
            <w:tcW w:w="629" w:type="dxa"/>
            <w:vAlign w:val="center"/>
          </w:tcPr>
          <w:p w:rsidR="00345DC8" w:rsidRPr="00AE30E7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5DC8" w:rsidRPr="00AE30E7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7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5DC8" w:rsidRPr="009B2F5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5DC8" w:rsidRPr="009B2F5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5DC8" w:rsidRPr="009B2F5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5DC8" w:rsidRPr="009B2F5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345DC8" w:rsidRPr="009B2F51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83420</w:t>
            </w:r>
          </w:p>
        </w:tc>
        <w:tc>
          <w:tcPr>
            <w:tcW w:w="1843" w:type="dxa"/>
            <w:vAlign w:val="center"/>
          </w:tcPr>
          <w:p w:rsidR="00345DC8" w:rsidRPr="00917CE3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7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629 324,00</w:t>
            </w:r>
          </w:p>
        </w:tc>
        <w:tc>
          <w:tcPr>
            <w:tcW w:w="1843" w:type="dxa"/>
            <w:vAlign w:val="center"/>
          </w:tcPr>
          <w:p w:rsidR="00345DC8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345DC8" w:rsidRDefault="00345DC8" w:rsidP="0091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345DC8" w:rsidRPr="00AE30E7" w:rsidRDefault="00345DC8" w:rsidP="00917CE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DC8" w:rsidRPr="00AE30E7" w:rsidRDefault="00345DC8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45DC8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73D81"/>
    <w:rsid w:val="00177FE1"/>
    <w:rsid w:val="001A3CA4"/>
    <w:rsid w:val="001A64BF"/>
    <w:rsid w:val="00230676"/>
    <w:rsid w:val="002349A6"/>
    <w:rsid w:val="00257307"/>
    <w:rsid w:val="00263143"/>
    <w:rsid w:val="00272DEE"/>
    <w:rsid w:val="002A3643"/>
    <w:rsid w:val="002E6631"/>
    <w:rsid w:val="00345DC8"/>
    <w:rsid w:val="003D500D"/>
    <w:rsid w:val="004827EB"/>
    <w:rsid w:val="00513F42"/>
    <w:rsid w:val="005407F1"/>
    <w:rsid w:val="00540F33"/>
    <w:rsid w:val="00553502"/>
    <w:rsid w:val="00650C1B"/>
    <w:rsid w:val="006903C9"/>
    <w:rsid w:val="00697E19"/>
    <w:rsid w:val="006E2C37"/>
    <w:rsid w:val="0071391A"/>
    <w:rsid w:val="00713D32"/>
    <w:rsid w:val="00740008"/>
    <w:rsid w:val="00766063"/>
    <w:rsid w:val="007B4DCC"/>
    <w:rsid w:val="008009D4"/>
    <w:rsid w:val="008368B2"/>
    <w:rsid w:val="00917CE3"/>
    <w:rsid w:val="009B2F51"/>
    <w:rsid w:val="009D2E15"/>
    <w:rsid w:val="00A0236C"/>
    <w:rsid w:val="00A1491B"/>
    <w:rsid w:val="00A26412"/>
    <w:rsid w:val="00A573D7"/>
    <w:rsid w:val="00A57561"/>
    <w:rsid w:val="00A879D6"/>
    <w:rsid w:val="00AC0035"/>
    <w:rsid w:val="00AE30E7"/>
    <w:rsid w:val="00AF3898"/>
    <w:rsid w:val="00B57407"/>
    <w:rsid w:val="00B70E9C"/>
    <w:rsid w:val="00B77D26"/>
    <w:rsid w:val="00BB7F3F"/>
    <w:rsid w:val="00C24491"/>
    <w:rsid w:val="00C824F4"/>
    <w:rsid w:val="00CB6EAA"/>
    <w:rsid w:val="00D10E88"/>
    <w:rsid w:val="00D20D32"/>
    <w:rsid w:val="00D322D5"/>
    <w:rsid w:val="00D40200"/>
    <w:rsid w:val="00DE6077"/>
    <w:rsid w:val="00E03315"/>
    <w:rsid w:val="00E13C03"/>
    <w:rsid w:val="00E31055"/>
    <w:rsid w:val="00E42E1D"/>
    <w:rsid w:val="00E73861"/>
    <w:rsid w:val="00EA5FED"/>
    <w:rsid w:val="00EB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07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204</TotalTime>
  <Pages>9</Pages>
  <Words>1424</Words>
  <Characters>8123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17</cp:revision>
  <cp:lastPrinted>2022-01-18T12:40:00Z</cp:lastPrinted>
  <dcterms:created xsi:type="dcterms:W3CDTF">2022-01-10T14:17:00Z</dcterms:created>
  <dcterms:modified xsi:type="dcterms:W3CDTF">2022-02-08T09:43:00Z</dcterms:modified>
</cp:coreProperties>
</file>